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4C" w:rsidRDefault="00FE414C" w:rsidP="00FE414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190750" cy="465534"/>
            <wp:effectExtent l="19050" t="0" r="0" b="0"/>
            <wp:docPr id="1" name="Picture 1" descr="C:\Users\User\Desktop\LOGO-ASET 300x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ASET 300x64px.png"/>
                    <pic:cNvPicPr>
                      <a:picLocks noChangeAspect="1" noChangeArrowheads="1"/>
                    </pic:cNvPicPr>
                  </pic:nvPicPr>
                  <pic:blipFill>
                    <a:blip r:embed="rId6"/>
                    <a:srcRect/>
                    <a:stretch>
                      <a:fillRect/>
                    </a:stretch>
                  </pic:blipFill>
                  <pic:spPr bwMode="auto">
                    <a:xfrm>
                      <a:off x="0" y="0"/>
                      <a:ext cx="2190750" cy="465534"/>
                    </a:xfrm>
                    <a:prstGeom prst="rect">
                      <a:avLst/>
                    </a:prstGeom>
                    <a:noFill/>
                    <a:ln w="9525">
                      <a:noFill/>
                      <a:miter lim="800000"/>
                      <a:headEnd/>
                      <a:tailEnd/>
                    </a:ln>
                  </pic:spPr>
                </pic:pic>
              </a:graphicData>
            </a:graphic>
          </wp:inline>
        </w:drawing>
      </w:r>
    </w:p>
    <w:p w:rsidR="00EB6B93" w:rsidRDefault="00EB6B93" w:rsidP="00EB6B93">
      <w:pPr>
        <w:spacing w:before="100" w:beforeAutospacing="1" w:after="100" w:afterAutospacing="1" w:line="240" w:lineRule="auto"/>
        <w:rPr>
          <w:rFonts w:ascii="Times New Roman" w:eastAsia="Times New Roman" w:hAnsi="Times New Roman" w:cs="Times New Roman"/>
          <w:b/>
          <w:bCs/>
          <w:sz w:val="24"/>
          <w:szCs w:val="24"/>
        </w:rPr>
      </w:pPr>
    </w:p>
    <w:p w:rsidR="00B20E26" w:rsidRDefault="00B20E26" w:rsidP="00B20E26">
      <w:pPr>
        <w:spacing w:before="100" w:beforeAutospacing="1" w:after="100" w:afterAutospacing="1" w:line="240" w:lineRule="auto"/>
        <w:jc w:val="center"/>
        <w:rPr>
          <w:rFonts w:ascii="Times New Roman" w:hAnsi="Times New Roman" w:cs="Times New Roman"/>
          <w:b/>
          <w:sz w:val="24"/>
          <w:szCs w:val="24"/>
        </w:rPr>
      </w:pPr>
      <w:r w:rsidRPr="00B20E26">
        <w:rPr>
          <w:rFonts w:ascii="Times New Roman" w:hAnsi="Times New Roman" w:cs="Times New Roman"/>
          <w:b/>
          <w:sz w:val="24"/>
          <w:szCs w:val="24"/>
        </w:rPr>
        <w:t>Invitation to bid</w:t>
      </w:r>
      <w:bookmarkStart w:id="0" w:name="_GoBack"/>
      <w:bookmarkEnd w:id="0"/>
    </w:p>
    <w:p w:rsidR="00B20E26" w:rsidRPr="00104B3A" w:rsidRDefault="00104B3A" w:rsidP="00B20E26">
      <w:pPr>
        <w:spacing w:before="100" w:beforeAutospacing="1" w:after="100" w:afterAutospacing="1" w:line="240" w:lineRule="auto"/>
        <w:rPr>
          <w:rFonts w:ascii="Times New Roman" w:eastAsia="Times New Roman" w:hAnsi="Times New Roman" w:cs="Times New Roman"/>
          <w:sz w:val="24"/>
          <w:szCs w:val="24"/>
        </w:rPr>
      </w:pPr>
      <w:r w:rsidRPr="00B20E26">
        <w:rPr>
          <w:rFonts w:ascii="Times New Roman" w:eastAsia="Times New Roman" w:hAnsi="Times New Roman" w:cs="Times New Roman"/>
          <w:b/>
          <w:sz w:val="24"/>
          <w:szCs w:val="24"/>
        </w:rPr>
        <w:br/>
      </w:r>
      <w:r w:rsidRPr="00104B3A">
        <w:rPr>
          <w:rFonts w:ascii="Times New Roman" w:eastAsia="Times New Roman" w:hAnsi="Times New Roman" w:cs="Times New Roman"/>
          <w:sz w:val="24"/>
          <w:szCs w:val="24"/>
        </w:rPr>
        <w:t>Date: April 18, 2022</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Project</w:t>
      </w:r>
      <w:r w:rsidR="008706EC">
        <w:rPr>
          <w:rFonts w:ascii="Times New Roman" w:eastAsia="Times New Roman" w:hAnsi="Times New Roman" w:cs="Times New Roman"/>
          <w:sz w:val="24"/>
          <w:szCs w:val="24"/>
        </w:rPr>
        <w:t>: “Human Value Respect; Care is</w:t>
      </w:r>
      <w:r w:rsidRPr="00104B3A">
        <w:rPr>
          <w:rFonts w:ascii="Times New Roman" w:eastAsia="Times New Roman" w:hAnsi="Times New Roman" w:cs="Times New Roman"/>
          <w:sz w:val="24"/>
          <w:szCs w:val="24"/>
        </w:rPr>
        <w:t xml:space="preserve"> Our Duty”</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"Center for Territorial Socio-Economic Administration" (ASET) is a non-governmental, non-profit orga</w:t>
      </w:r>
      <w:r w:rsidR="008706EC">
        <w:rPr>
          <w:rFonts w:ascii="Times New Roman" w:eastAsia="Times New Roman" w:hAnsi="Times New Roman" w:cs="Times New Roman"/>
          <w:sz w:val="24"/>
          <w:szCs w:val="24"/>
        </w:rPr>
        <w:t>nization registered in 2014. The</w:t>
      </w:r>
      <w:r w:rsidRPr="00104B3A">
        <w:rPr>
          <w:rFonts w:ascii="Times New Roman" w:eastAsia="Times New Roman" w:hAnsi="Times New Roman" w:cs="Times New Roman"/>
          <w:sz w:val="24"/>
          <w:szCs w:val="24"/>
        </w:rPr>
        <w:t xml:space="preserve"> staff at ASET consists of qualified experts with extensive experience in protecting, promoting, and advocating for human rights and vulnerable groups, as well as significant experience in data collection, research, analysis, capacity building, and providing services to vulnerable groups.</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Project Description</w:t>
      </w:r>
      <w:r w:rsidR="008706EC">
        <w:rPr>
          <w:rFonts w:ascii="Times New Roman" w:eastAsia="Times New Roman" w:hAnsi="Times New Roman" w:cs="Times New Roman"/>
          <w:sz w:val="24"/>
          <w:szCs w:val="24"/>
        </w:rPr>
        <w:br/>
        <w:t>The project “Human Value Respect; Care is</w:t>
      </w:r>
      <w:r w:rsidRPr="00104B3A">
        <w:rPr>
          <w:rFonts w:ascii="Times New Roman" w:eastAsia="Times New Roman" w:hAnsi="Times New Roman" w:cs="Times New Roman"/>
          <w:sz w:val="24"/>
          <w:szCs w:val="24"/>
        </w:rPr>
        <w:t xml:space="preserve"> Our Duty” is being implemented by the ASET Center with the support of the Tirana District Council. The project aims to provide alternative services such as home care for elderly people in need in the Tirana District, with the goal of avoiding their institutionalization in residential elderly homes. The project will be implemented from February 1, 2022, to December 31, 2022. Within the framework of this project, ASET is looking to contract a company to provide food packages for elderly people in need.</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Required Documents</w:t>
      </w:r>
      <w:r w:rsidRPr="00104B3A">
        <w:rPr>
          <w:rFonts w:ascii="Times New Roman" w:eastAsia="Times New Roman" w:hAnsi="Times New Roman" w:cs="Times New Roman"/>
          <w:sz w:val="24"/>
          <w:szCs w:val="24"/>
        </w:rPr>
        <w:t>:</w:t>
      </w:r>
    </w:p>
    <w:p w:rsidR="00104B3A" w:rsidRPr="00104B3A" w:rsidRDefault="00104B3A" w:rsidP="00104B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NIPT Number (Tax Identification Number)</w:t>
      </w:r>
    </w:p>
    <w:p w:rsidR="00104B3A" w:rsidRPr="00104B3A" w:rsidRDefault="00104B3A" w:rsidP="00104B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Offer</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Technical Requirements for the Food Package Offer</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The food packages should be delivered directly to the elderly in their individual homes (80 elderly people in the Tirana District – 80 different addresses).</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Each elderly person will receive one food package per month at their home.</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The food packages should include the following items:</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Pasta (spaghetti and soup)</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Rice</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Sugar</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Beans</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Flour</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Oil (sunflower/corn oil)</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Salt</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Biscuits</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Olive oil</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lastRenderedPageBreak/>
        <w:t>Tomato sauce</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Jam</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Turkish coffee</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Honey</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Mayonnaise</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Fruit juice</w:t>
      </w:r>
    </w:p>
    <w:p w:rsidR="00104B3A" w:rsidRPr="00104B3A" w:rsidRDefault="00104B3A" w:rsidP="00104B3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Various canned goods, including fish</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The food packages should be offered in clean cardboard boxes, and each product should be undamaged and well-packaged. The packages should be delivered by the company to the home of each elderly person in the Tirana District (practically 80 different addresses).</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Each food package delivery will be accompanied by a social worker at the time of handover to the elderly.</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The food should be well-packaged, hygienic, fresh, and undamaged.</w:t>
      </w:r>
    </w:p>
    <w:p w:rsidR="00104B3A" w:rsidRPr="00104B3A" w:rsidRDefault="00104B3A" w:rsidP="00104B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sz w:val="24"/>
          <w:szCs w:val="24"/>
        </w:rPr>
        <w:t>The company will deliver quality food products, individually packaged for each elderly person in clean cardboard boxes.</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Offers should be sent to the following email address</w:t>
      </w:r>
      <w:proofErr w:type="gramStart"/>
      <w:r w:rsidRPr="00104B3A">
        <w:rPr>
          <w:rFonts w:ascii="Times New Roman" w:eastAsia="Times New Roman" w:hAnsi="Times New Roman" w:cs="Times New Roman"/>
          <w:sz w:val="24"/>
          <w:szCs w:val="24"/>
        </w:rPr>
        <w:t>:</w:t>
      </w:r>
      <w:proofErr w:type="gramEnd"/>
      <w:r w:rsidRPr="00104B3A">
        <w:rPr>
          <w:rFonts w:ascii="Times New Roman" w:eastAsia="Times New Roman" w:hAnsi="Times New Roman" w:cs="Times New Roman"/>
          <w:sz w:val="24"/>
          <w:szCs w:val="24"/>
        </w:rPr>
        <w:br/>
      </w:r>
      <w:hyperlink r:id="rId7" w:history="1">
        <w:r w:rsidRPr="008B7D10">
          <w:rPr>
            <w:rStyle w:val="Hyperlink"/>
            <w:rFonts w:ascii="Times New Roman" w:eastAsia="Times New Roman" w:hAnsi="Times New Roman" w:cs="Times New Roman"/>
            <w:sz w:val="24"/>
            <w:szCs w:val="24"/>
          </w:rPr>
          <w:t>info@asetcenter.al</w:t>
        </w:r>
      </w:hyperlink>
      <w:r>
        <w:rPr>
          <w:rFonts w:ascii="Times New Roman" w:eastAsia="Times New Roman" w:hAnsi="Times New Roman" w:cs="Times New Roman"/>
          <w:sz w:val="24"/>
          <w:szCs w:val="24"/>
        </w:rPr>
        <w:t xml:space="preserve"> </w:t>
      </w:r>
      <w:r w:rsidRPr="00104B3A">
        <w:rPr>
          <w:rFonts w:ascii="Times New Roman" w:eastAsia="Times New Roman" w:hAnsi="Times New Roman" w:cs="Times New Roman"/>
          <w:sz w:val="24"/>
          <w:szCs w:val="24"/>
        </w:rPr>
        <w:t xml:space="preserve"> by </w:t>
      </w:r>
      <w:r w:rsidRPr="00104B3A">
        <w:rPr>
          <w:rFonts w:ascii="Times New Roman" w:eastAsia="Times New Roman" w:hAnsi="Times New Roman" w:cs="Times New Roman"/>
          <w:b/>
          <w:bCs/>
          <w:sz w:val="24"/>
          <w:szCs w:val="24"/>
        </w:rPr>
        <w:t>May 5, 2022, at 16:00</w:t>
      </w:r>
      <w:r w:rsidRPr="00104B3A">
        <w:rPr>
          <w:rFonts w:ascii="Times New Roman" w:eastAsia="Times New Roman" w:hAnsi="Times New Roman" w:cs="Times New Roman"/>
          <w:sz w:val="24"/>
          <w:szCs w:val="24"/>
        </w:rPr>
        <w:br/>
        <w:t>or delivered in person to the ASET Center offices:</w:t>
      </w:r>
      <w:r w:rsidRPr="00104B3A">
        <w:rPr>
          <w:rFonts w:ascii="Times New Roman" w:eastAsia="Times New Roman" w:hAnsi="Times New Roman" w:cs="Times New Roman"/>
          <w:sz w:val="24"/>
          <w:szCs w:val="24"/>
        </w:rPr>
        <w:br/>
      </w:r>
      <w:proofErr w:type="spellStart"/>
      <w:r w:rsidRPr="00104B3A">
        <w:rPr>
          <w:rFonts w:ascii="Times New Roman" w:eastAsia="Times New Roman" w:hAnsi="Times New Roman" w:cs="Times New Roman"/>
          <w:sz w:val="24"/>
          <w:szCs w:val="24"/>
        </w:rPr>
        <w:t>Rr</w:t>
      </w:r>
      <w:proofErr w:type="spellEnd"/>
      <w:r w:rsidRPr="00104B3A">
        <w:rPr>
          <w:rFonts w:ascii="Times New Roman" w:eastAsia="Times New Roman" w:hAnsi="Times New Roman" w:cs="Times New Roman"/>
          <w:sz w:val="24"/>
          <w:szCs w:val="24"/>
        </w:rPr>
        <w:t xml:space="preserve">. </w:t>
      </w:r>
      <w:proofErr w:type="spellStart"/>
      <w:r w:rsidRPr="00104B3A">
        <w:rPr>
          <w:rFonts w:ascii="Times New Roman" w:eastAsia="Times New Roman" w:hAnsi="Times New Roman" w:cs="Times New Roman"/>
          <w:sz w:val="24"/>
          <w:szCs w:val="24"/>
        </w:rPr>
        <w:t>Fadil</w:t>
      </w:r>
      <w:proofErr w:type="spellEnd"/>
      <w:r w:rsidRPr="00104B3A">
        <w:rPr>
          <w:rFonts w:ascii="Times New Roman" w:eastAsia="Times New Roman" w:hAnsi="Times New Roman" w:cs="Times New Roman"/>
          <w:sz w:val="24"/>
          <w:szCs w:val="24"/>
        </w:rPr>
        <w:t xml:space="preserve"> </w:t>
      </w:r>
      <w:proofErr w:type="spellStart"/>
      <w:r w:rsidRPr="00104B3A">
        <w:rPr>
          <w:rFonts w:ascii="Times New Roman" w:eastAsia="Times New Roman" w:hAnsi="Times New Roman" w:cs="Times New Roman"/>
          <w:sz w:val="24"/>
          <w:szCs w:val="24"/>
        </w:rPr>
        <w:t>Rada</w:t>
      </w:r>
      <w:proofErr w:type="spellEnd"/>
      <w:r w:rsidRPr="00104B3A">
        <w:rPr>
          <w:rFonts w:ascii="Times New Roman" w:eastAsia="Times New Roman" w:hAnsi="Times New Roman" w:cs="Times New Roman"/>
          <w:sz w:val="24"/>
          <w:szCs w:val="24"/>
        </w:rPr>
        <w:t xml:space="preserve">, </w:t>
      </w:r>
      <w:proofErr w:type="spellStart"/>
      <w:r w:rsidRPr="00104B3A">
        <w:rPr>
          <w:rFonts w:ascii="Times New Roman" w:eastAsia="Times New Roman" w:hAnsi="Times New Roman" w:cs="Times New Roman"/>
          <w:sz w:val="24"/>
          <w:szCs w:val="24"/>
        </w:rPr>
        <w:t>Nd</w:t>
      </w:r>
      <w:proofErr w:type="spellEnd"/>
      <w:r w:rsidRPr="00104B3A">
        <w:rPr>
          <w:rFonts w:ascii="Times New Roman" w:eastAsia="Times New Roman" w:hAnsi="Times New Roman" w:cs="Times New Roman"/>
          <w:sz w:val="24"/>
          <w:szCs w:val="24"/>
        </w:rPr>
        <w:t xml:space="preserve"> 7, </w:t>
      </w:r>
      <w:proofErr w:type="spellStart"/>
      <w:r w:rsidRPr="00104B3A">
        <w:rPr>
          <w:rFonts w:ascii="Times New Roman" w:eastAsia="Times New Roman" w:hAnsi="Times New Roman" w:cs="Times New Roman"/>
          <w:sz w:val="24"/>
          <w:szCs w:val="24"/>
        </w:rPr>
        <w:t>Hyrja</w:t>
      </w:r>
      <w:proofErr w:type="spellEnd"/>
      <w:r w:rsidRPr="00104B3A">
        <w:rPr>
          <w:rFonts w:ascii="Times New Roman" w:eastAsia="Times New Roman" w:hAnsi="Times New Roman" w:cs="Times New Roman"/>
          <w:sz w:val="24"/>
          <w:szCs w:val="24"/>
        </w:rPr>
        <w:t xml:space="preserve"> 3, Tirana</w:t>
      </w:r>
    </w:p>
    <w:p w:rsidR="00104B3A" w:rsidRPr="00104B3A" w:rsidRDefault="00104B3A" w:rsidP="00104B3A">
      <w:pPr>
        <w:spacing w:before="100" w:beforeAutospacing="1" w:after="100" w:afterAutospacing="1" w:line="240" w:lineRule="auto"/>
        <w:rPr>
          <w:rFonts w:ascii="Times New Roman" w:eastAsia="Times New Roman" w:hAnsi="Times New Roman" w:cs="Times New Roman"/>
          <w:sz w:val="24"/>
          <w:szCs w:val="24"/>
        </w:rPr>
      </w:pPr>
      <w:r w:rsidRPr="00104B3A">
        <w:rPr>
          <w:rFonts w:ascii="Times New Roman" w:eastAsia="Times New Roman" w:hAnsi="Times New Roman" w:cs="Times New Roman"/>
          <w:b/>
          <w:bCs/>
          <w:sz w:val="24"/>
          <w:szCs w:val="24"/>
        </w:rPr>
        <w:t>Phone</w:t>
      </w:r>
      <w:r w:rsidRPr="00104B3A">
        <w:rPr>
          <w:rFonts w:ascii="Times New Roman" w:eastAsia="Times New Roman" w:hAnsi="Times New Roman" w:cs="Times New Roman"/>
          <w:sz w:val="24"/>
          <w:szCs w:val="24"/>
        </w:rPr>
        <w:t>: 0695302150</w:t>
      </w:r>
    </w:p>
    <w:p w:rsidR="0009242F" w:rsidRDefault="0009242F" w:rsidP="00EB6B93"/>
    <w:sectPr w:rsidR="0009242F" w:rsidSect="0009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29B"/>
    <w:multiLevelType w:val="multilevel"/>
    <w:tmpl w:val="28E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B53DD"/>
    <w:multiLevelType w:val="multilevel"/>
    <w:tmpl w:val="AEDE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21DF7"/>
    <w:multiLevelType w:val="multilevel"/>
    <w:tmpl w:val="736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024BF"/>
    <w:multiLevelType w:val="multilevel"/>
    <w:tmpl w:val="FC6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05AF0"/>
    <w:multiLevelType w:val="multilevel"/>
    <w:tmpl w:val="E89E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316FB"/>
    <w:multiLevelType w:val="multilevel"/>
    <w:tmpl w:val="A99EB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7D73FD"/>
    <w:multiLevelType w:val="multilevel"/>
    <w:tmpl w:val="E024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724A9"/>
    <w:multiLevelType w:val="multilevel"/>
    <w:tmpl w:val="3CD2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E414C"/>
    <w:rsid w:val="0001580C"/>
    <w:rsid w:val="00070770"/>
    <w:rsid w:val="0009242F"/>
    <w:rsid w:val="00104B3A"/>
    <w:rsid w:val="008706EC"/>
    <w:rsid w:val="00B20E26"/>
    <w:rsid w:val="00EB6B93"/>
    <w:rsid w:val="00FE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1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14C"/>
    <w:rPr>
      <w:b/>
      <w:bCs/>
    </w:rPr>
  </w:style>
  <w:style w:type="paragraph" w:styleId="BalloonText">
    <w:name w:val="Balloon Text"/>
    <w:basedOn w:val="Normal"/>
    <w:link w:val="BalloonTextChar"/>
    <w:uiPriority w:val="99"/>
    <w:semiHidden/>
    <w:unhideWhenUsed/>
    <w:rsid w:val="00FE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4C"/>
    <w:rPr>
      <w:rFonts w:ascii="Tahoma" w:hAnsi="Tahoma" w:cs="Tahoma"/>
      <w:sz w:val="16"/>
      <w:szCs w:val="16"/>
    </w:rPr>
  </w:style>
  <w:style w:type="character" w:styleId="Hyperlink">
    <w:name w:val="Hyperlink"/>
    <w:basedOn w:val="DefaultParagraphFont"/>
    <w:uiPriority w:val="99"/>
    <w:unhideWhenUsed/>
    <w:rsid w:val="00FE4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5164">
      <w:bodyDiv w:val="1"/>
      <w:marLeft w:val="0"/>
      <w:marRight w:val="0"/>
      <w:marTop w:val="0"/>
      <w:marBottom w:val="0"/>
      <w:divBdr>
        <w:top w:val="none" w:sz="0" w:space="0" w:color="auto"/>
        <w:left w:val="none" w:sz="0" w:space="0" w:color="auto"/>
        <w:bottom w:val="none" w:sz="0" w:space="0" w:color="auto"/>
        <w:right w:val="none" w:sz="0" w:space="0" w:color="auto"/>
      </w:divBdr>
    </w:div>
    <w:div w:id="581447184">
      <w:bodyDiv w:val="1"/>
      <w:marLeft w:val="0"/>
      <w:marRight w:val="0"/>
      <w:marTop w:val="0"/>
      <w:marBottom w:val="0"/>
      <w:divBdr>
        <w:top w:val="none" w:sz="0" w:space="0" w:color="auto"/>
        <w:left w:val="none" w:sz="0" w:space="0" w:color="auto"/>
        <w:bottom w:val="none" w:sz="0" w:space="0" w:color="auto"/>
        <w:right w:val="none" w:sz="0" w:space="0" w:color="auto"/>
      </w:divBdr>
    </w:div>
    <w:div w:id="959143086">
      <w:bodyDiv w:val="1"/>
      <w:marLeft w:val="0"/>
      <w:marRight w:val="0"/>
      <w:marTop w:val="0"/>
      <w:marBottom w:val="0"/>
      <w:divBdr>
        <w:top w:val="none" w:sz="0" w:space="0" w:color="auto"/>
        <w:left w:val="none" w:sz="0" w:space="0" w:color="auto"/>
        <w:bottom w:val="none" w:sz="0" w:space="0" w:color="auto"/>
        <w:right w:val="none" w:sz="0" w:space="0" w:color="auto"/>
      </w:divBdr>
    </w:div>
    <w:div w:id="17977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etcent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user106</cp:lastModifiedBy>
  <cp:revision>3</cp:revision>
  <dcterms:created xsi:type="dcterms:W3CDTF">2024-12-19T15:54:00Z</dcterms:created>
  <dcterms:modified xsi:type="dcterms:W3CDTF">2024-12-20T11:41:00Z</dcterms:modified>
</cp:coreProperties>
</file>